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79" w:rsidRPr="000B7A79" w:rsidRDefault="000B7A79" w:rsidP="000B7A7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ZP.271.2</w:t>
      </w:r>
      <w:r w:rsidRPr="000B7A79">
        <w:rPr>
          <w:rFonts w:ascii="Times New Roman" w:hAnsi="Times New Roman"/>
          <w:sz w:val="24"/>
        </w:rPr>
        <w:t>.2015</w:t>
      </w:r>
    </w:p>
    <w:p w:rsidR="000B7A79" w:rsidRPr="000B7A79" w:rsidRDefault="00325BBD" w:rsidP="000B7A79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Pytania i odpowiedzi I</w:t>
      </w:r>
      <w:r w:rsidR="0080443C">
        <w:rPr>
          <w:rFonts w:ascii="Times New Roman" w:hAnsi="Times New Roman"/>
          <w:b/>
          <w:sz w:val="24"/>
          <w:u w:val="single"/>
        </w:rPr>
        <w:t>II</w:t>
      </w:r>
    </w:p>
    <w:p w:rsidR="000B7A79" w:rsidRPr="000B7A79" w:rsidRDefault="000B7A79" w:rsidP="000B7A79">
      <w:pPr>
        <w:jc w:val="both"/>
        <w:rPr>
          <w:rFonts w:ascii="Times New Roman" w:hAnsi="Times New Roman"/>
          <w:b/>
          <w:sz w:val="24"/>
        </w:rPr>
      </w:pPr>
      <w:r w:rsidRPr="000B7A79">
        <w:rPr>
          <w:rFonts w:ascii="Times New Roman" w:hAnsi="Times New Roman"/>
          <w:b/>
          <w:sz w:val="24"/>
        </w:rPr>
        <w:t xml:space="preserve">dot. </w:t>
      </w:r>
      <w:r>
        <w:rPr>
          <w:rFonts w:ascii="Times New Roman" w:hAnsi="Times New Roman"/>
          <w:b/>
          <w:sz w:val="24"/>
        </w:rPr>
        <w:t xml:space="preserve">zadania pn. „Budowa sieci wodociągowej oraz kanalizacyjnej w msc. Chwałki wzdłuż drogi gminnej nr ew. 420.” </w:t>
      </w:r>
    </w:p>
    <w:p w:rsidR="000B7A79" w:rsidRDefault="000B7A79" w:rsidP="00DE5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7A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0B7A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E54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Firma …………… zwraca się z prośbą o </w:t>
      </w:r>
      <w:r w:rsidR="00DE54F4" w:rsidRPr="00DE54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zamieszczenie przez zamawiającego parametrów technicznych studzienek wodomierzowych, gdyż jedyną informacją w opisie technicznym, STWiORB oraz przedmiarze jest ilość studzienek, co uniemożliwia rzetelną wycenę w/w pozycji. </w:t>
      </w:r>
    </w:p>
    <w:p w:rsidR="00DE54F4" w:rsidRPr="00DE54F4" w:rsidRDefault="00DE54F4" w:rsidP="00DE54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DE54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Odpowiedź</w:t>
      </w:r>
    </w:p>
    <w:p w:rsidR="00DE54F4" w:rsidRPr="00DE54F4" w:rsidRDefault="00C42216" w:rsidP="00DE54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E54F4" w:rsidRPr="00DE5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tudnie wodomierzowe projektuje się studzienki wodomierzowe typowe, prefabrykowane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DE54F4" w:rsidRPr="00DE5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tworzyw sztucznych np. KESSEL UNIVA – standard LW 1000, Romold lub </w:t>
      </w:r>
      <w:r w:rsidR="00DE5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równoważne. </w:t>
      </w:r>
    </w:p>
    <w:p w:rsidR="000B7A79" w:rsidRDefault="000B7A79" w:rsidP="00DE0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467" w:rsidRPr="00E26467" w:rsidRDefault="00E26467" w:rsidP="00E264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467">
        <w:rPr>
          <w:rFonts w:ascii="Times New Roman" w:hAnsi="Times New Roman" w:cs="Times New Roman"/>
          <w:sz w:val="24"/>
          <w:szCs w:val="24"/>
        </w:rPr>
        <w:t>Zamawiający informuje, że pytania oraz odpowiedzi na nie stają się integralną częścią specyfikacji istotnych warunków zamówienia i będą wiążące przy składaniu ofert.</w:t>
      </w:r>
      <w:r w:rsidRPr="00E26467">
        <w:rPr>
          <w:rFonts w:ascii="Times New Roman" w:hAnsi="Times New Roman" w:cs="Times New Roman"/>
          <w:sz w:val="24"/>
          <w:szCs w:val="24"/>
        </w:rPr>
        <w:cr/>
      </w:r>
    </w:p>
    <w:p w:rsidR="000B7A79" w:rsidRPr="00E26467" w:rsidRDefault="00E26467" w:rsidP="00E26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6467">
        <w:rPr>
          <w:rFonts w:ascii="Times New Roman" w:hAnsi="Times New Roman" w:cs="Times New Roman"/>
          <w:sz w:val="24"/>
          <w:szCs w:val="24"/>
        </w:rPr>
        <w:t xml:space="preserve">W związku z faktem, że udzielona odpowiedź nie powoduje modyfikacji treści specyfikacji istotnych warunków zamówienia, zamawiający nie przedłuża terminu składania ofert. Wszelkie ustalenia dotyczące miejsca i terminu składania i otwarcia ofert pozostają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Pr="00E26467">
        <w:rPr>
          <w:rFonts w:ascii="Times New Roman" w:hAnsi="Times New Roman" w:cs="Times New Roman"/>
          <w:sz w:val="24"/>
          <w:szCs w:val="24"/>
        </w:rPr>
        <w:t xml:space="preserve">bez zmian. </w:t>
      </w:r>
      <w:r w:rsidRPr="00E26467">
        <w:rPr>
          <w:rFonts w:ascii="Times New Roman" w:hAnsi="Times New Roman" w:cs="Times New Roman"/>
          <w:sz w:val="24"/>
          <w:szCs w:val="24"/>
        </w:rPr>
        <w:cr/>
      </w:r>
      <w:r w:rsidRPr="00E26467">
        <w:rPr>
          <w:rFonts w:ascii="Times New Roman" w:hAnsi="Times New Roman" w:cs="Times New Roman"/>
          <w:sz w:val="24"/>
          <w:szCs w:val="24"/>
        </w:rPr>
        <w:cr/>
      </w:r>
    </w:p>
    <w:p w:rsidR="000B7A79" w:rsidRDefault="000B7A79" w:rsidP="00DE0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A79" w:rsidRDefault="000B7A79" w:rsidP="00DE05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A79" w:rsidRPr="00162669" w:rsidRDefault="00C42216" w:rsidP="00DE05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Obrazów dn. 10</w:t>
      </w:r>
      <w:r w:rsidR="000B7A79">
        <w:rPr>
          <w:rFonts w:ascii="Times New Roman" w:hAnsi="Times New Roman" w:cs="Times New Roman"/>
          <w:sz w:val="24"/>
          <w:szCs w:val="24"/>
        </w:rPr>
        <w:t xml:space="preserve">.02.2015 </w:t>
      </w:r>
    </w:p>
    <w:p w:rsidR="00162669" w:rsidRPr="00162669" w:rsidRDefault="001626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62669" w:rsidRPr="00162669" w:rsidSect="00A72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90"/>
    <w:rsid w:val="000B7A79"/>
    <w:rsid w:val="00162669"/>
    <w:rsid w:val="00195F47"/>
    <w:rsid w:val="002479B8"/>
    <w:rsid w:val="00325BBD"/>
    <w:rsid w:val="0043517B"/>
    <w:rsid w:val="00786777"/>
    <w:rsid w:val="007B5FCC"/>
    <w:rsid w:val="0080443C"/>
    <w:rsid w:val="00876086"/>
    <w:rsid w:val="008F3E01"/>
    <w:rsid w:val="00A7235D"/>
    <w:rsid w:val="00C24BEC"/>
    <w:rsid w:val="00C42216"/>
    <w:rsid w:val="00DE0568"/>
    <w:rsid w:val="00DE54F4"/>
    <w:rsid w:val="00E21090"/>
    <w:rsid w:val="00E23C4F"/>
    <w:rsid w:val="00E2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22C72-BE7A-4E67-B893-D0457EB2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5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SIP</cp:lastModifiedBy>
  <cp:revision>5</cp:revision>
  <cp:lastPrinted>2015-02-10T06:31:00Z</cp:lastPrinted>
  <dcterms:created xsi:type="dcterms:W3CDTF">2015-02-09T12:49:00Z</dcterms:created>
  <dcterms:modified xsi:type="dcterms:W3CDTF">2015-02-10T07:13:00Z</dcterms:modified>
</cp:coreProperties>
</file>