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C" w:rsidRDefault="00020A6C" w:rsidP="00020A6C">
      <w:pPr>
        <w:jc w:val="right"/>
      </w:pPr>
      <w:r>
        <w:t>ZP.271.</w:t>
      </w:r>
      <w:r w:rsidR="000A2F9D">
        <w:t>2</w:t>
      </w:r>
      <w:r>
        <w:t>.2015</w:t>
      </w:r>
    </w:p>
    <w:p w:rsidR="002A7504" w:rsidRPr="003E60D2" w:rsidRDefault="002A7504" w:rsidP="00020A6C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  <w:r w:rsidR="000A2F9D">
        <w:rPr>
          <w:b/>
          <w:u w:val="single"/>
        </w:rPr>
        <w:t xml:space="preserve"> I</w:t>
      </w:r>
    </w:p>
    <w:p w:rsidR="002A7504" w:rsidRPr="003E60D2" w:rsidRDefault="003E60D2" w:rsidP="002A7504">
      <w:pPr>
        <w:jc w:val="both"/>
        <w:rPr>
          <w:b/>
        </w:rPr>
      </w:pPr>
      <w:r w:rsidRPr="003E60D2">
        <w:rPr>
          <w:b/>
        </w:rPr>
        <w:t xml:space="preserve">dot. </w:t>
      </w:r>
      <w:r w:rsidR="000A2F9D" w:rsidRPr="00BE0A13">
        <w:rPr>
          <w:rFonts w:ascii="Arial" w:hAnsi="Arial" w:cs="Arial"/>
          <w:b/>
          <w:color w:val="000000"/>
          <w:u w:val="single"/>
        </w:rPr>
        <w:t xml:space="preserve">Budowa sieci wodociągowej oraz kanalizacyjnej </w:t>
      </w:r>
      <w:r w:rsidR="000A2F9D">
        <w:rPr>
          <w:rFonts w:ascii="Arial" w:hAnsi="Arial" w:cs="Arial"/>
          <w:b/>
          <w:color w:val="000000"/>
          <w:u w:val="single"/>
        </w:rPr>
        <w:t xml:space="preserve">w </w:t>
      </w:r>
      <w:proofErr w:type="spellStart"/>
      <w:r w:rsidR="000A2F9D">
        <w:rPr>
          <w:rFonts w:ascii="Arial" w:hAnsi="Arial" w:cs="Arial"/>
          <w:b/>
          <w:color w:val="000000"/>
          <w:u w:val="single"/>
        </w:rPr>
        <w:t>msc</w:t>
      </w:r>
      <w:proofErr w:type="spellEnd"/>
      <w:r w:rsidR="000A2F9D">
        <w:rPr>
          <w:rFonts w:ascii="Arial" w:hAnsi="Arial" w:cs="Arial"/>
          <w:b/>
          <w:color w:val="000000"/>
          <w:u w:val="single"/>
        </w:rPr>
        <w:t xml:space="preserve">. Chwałki </w:t>
      </w:r>
      <w:r w:rsidR="000A2F9D" w:rsidRPr="00BE0A13">
        <w:rPr>
          <w:rFonts w:ascii="Arial" w:hAnsi="Arial" w:cs="Arial"/>
          <w:b/>
          <w:u w:val="single"/>
        </w:rPr>
        <w:t>wzdłuż drogi gminnej nr ew. 420</w:t>
      </w:r>
      <w:r w:rsidR="000A2F9D">
        <w:rPr>
          <w:rFonts w:ascii="Arial" w:hAnsi="Arial" w:cs="Arial"/>
          <w:b/>
          <w:u w:val="single"/>
        </w:rPr>
        <w:t>.</w:t>
      </w:r>
    </w:p>
    <w:p w:rsidR="000A2F9D" w:rsidRDefault="000A2F9D" w:rsidP="000A2F9D">
      <w:pPr>
        <w:pStyle w:val="Akapitzlist"/>
        <w:numPr>
          <w:ilvl w:val="0"/>
          <w:numId w:val="1"/>
        </w:numPr>
        <w:jc w:val="both"/>
      </w:pPr>
      <w:r>
        <w:t>W pkt. V ppkt.2 jest napisane:</w:t>
      </w:r>
    </w:p>
    <w:p w:rsidR="000A2F9D" w:rsidRPr="000A2F9D" w:rsidRDefault="000A2F9D" w:rsidP="000A2F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  <w:r w:rsidRPr="000A2F9D">
        <w:rPr>
          <w:rFonts w:cs="Times New Roman"/>
        </w:rPr>
        <w:t>„</w:t>
      </w:r>
      <w:r w:rsidRPr="000A2F9D">
        <w:rPr>
          <w:rFonts w:cs="Times New Roman"/>
          <w:color w:val="000000"/>
        </w:rPr>
        <w:t xml:space="preserve">wymagane jest wykazanie przez wykonawcę realizacji co najmniej </w:t>
      </w:r>
      <w:r w:rsidRPr="000A2F9D">
        <w:rPr>
          <w:rFonts w:cs="Times New Roman"/>
          <w:color w:val="000000"/>
          <w:highlight w:val="white"/>
        </w:rPr>
        <w:t>3 robót budowlanych</w:t>
      </w:r>
      <w:r w:rsidRPr="000A2F9D">
        <w:rPr>
          <w:rFonts w:cs="Times New Roman"/>
          <w:color w:val="000000"/>
        </w:rPr>
        <w:t xml:space="preserve"> okresie ostatnich pięciu lat przed upływem terminu składania ofert, </w:t>
      </w:r>
      <w:r>
        <w:rPr>
          <w:rFonts w:cs="Times New Roman"/>
          <w:color w:val="000000"/>
        </w:rPr>
        <w:t xml:space="preserve">             </w:t>
      </w:r>
      <w:r w:rsidRPr="000A2F9D">
        <w:rPr>
          <w:rFonts w:cs="Times New Roman"/>
          <w:color w:val="000000"/>
        </w:rPr>
        <w:t>a jeżeli okres prowadzenia działalności jest krótszy - w tym okresie.</w:t>
      </w:r>
    </w:p>
    <w:p w:rsidR="000A2F9D" w:rsidRDefault="000A2F9D" w:rsidP="000A2F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  <w:r w:rsidRPr="000A2F9D">
        <w:rPr>
          <w:rFonts w:cs="Times New Roman"/>
          <w:color w:val="000000"/>
          <w:highlight w:val="white"/>
        </w:rPr>
        <w:t xml:space="preserve">Warunek ten Zamawiający uzna za spełniony, jeżeli Wykonawca dołączy do oferty wykaz (minimum 3) robót budowlanych odpowiadających swoim rodzajem robotom budowlanym stanowiącym przedmiot zamówienia z czego każda z robót o wartości powyżej 1 000 000,00 zł, w zakresie niezbędnym do wykazania spełniania warunku wiedzy i doświadczenia, wykonanych w okresie ostatnich pięciu lat licząc od dnia złożenia oferty, a jeżeli okres prowadzenia działalności jest krótszy - w tym okresie, </w:t>
      </w:r>
      <w:r>
        <w:rPr>
          <w:rFonts w:cs="Times New Roman"/>
          <w:color w:val="000000"/>
          <w:highlight w:val="white"/>
        </w:rPr>
        <w:t xml:space="preserve">       </w:t>
      </w:r>
      <w:r w:rsidRPr="000A2F9D">
        <w:rPr>
          <w:rFonts w:cs="Times New Roman"/>
          <w:color w:val="000000"/>
          <w:highlight w:val="white"/>
        </w:rPr>
        <w:t>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  <w:r w:rsidRPr="000A2F9D">
        <w:rPr>
          <w:rFonts w:cs="Times New Roman"/>
          <w:color w:val="000000"/>
        </w:rPr>
        <w:t>”</w:t>
      </w:r>
    </w:p>
    <w:p w:rsidR="000A2F9D" w:rsidRDefault="000A2F9D" w:rsidP="000A2F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</w:p>
    <w:p w:rsidR="000A2F9D" w:rsidRPr="000A2F9D" w:rsidRDefault="000A2F9D" w:rsidP="000A2F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Proszę o wyjaśnienie czy wartość każdej z robót ma być wyrażona w kwocie brutto czy netto.</w:t>
      </w:r>
    </w:p>
    <w:p w:rsidR="002A7504" w:rsidRDefault="00890D17" w:rsidP="000A2F9D">
      <w:pPr>
        <w:pStyle w:val="Akapitzlist"/>
        <w:ind w:left="1065"/>
        <w:jc w:val="both"/>
      </w:pPr>
      <w:r>
        <w:t xml:space="preserve"> </w:t>
      </w:r>
    </w:p>
    <w:p w:rsidR="002A7504" w:rsidRDefault="002A7504" w:rsidP="002A7504">
      <w:pPr>
        <w:jc w:val="both"/>
      </w:pPr>
      <w:r w:rsidRPr="002A7504">
        <w:rPr>
          <w:b/>
        </w:rPr>
        <w:t>Odpowiedź:</w:t>
      </w:r>
      <w:r>
        <w:t xml:space="preserve"> </w:t>
      </w:r>
      <w:r w:rsidR="00890D17">
        <w:t xml:space="preserve">Zamawiający </w:t>
      </w:r>
      <w:r w:rsidR="000A2F9D">
        <w:t xml:space="preserve">wymaga, aby w celu wykazania spełnienia warunku wiedzy                  i doświadczenia </w:t>
      </w:r>
      <w:r w:rsidR="000A2F9D" w:rsidRPr="000A2F9D">
        <w:rPr>
          <w:rFonts w:cs="Times New Roman"/>
          <w:color w:val="000000"/>
          <w:highlight w:val="white"/>
        </w:rPr>
        <w:t>Wykonawca dołączy</w:t>
      </w:r>
      <w:r w:rsidR="000A2F9D">
        <w:rPr>
          <w:rFonts w:cs="Times New Roman"/>
          <w:color w:val="000000"/>
          <w:highlight w:val="white"/>
        </w:rPr>
        <w:t>ł</w:t>
      </w:r>
      <w:r w:rsidR="000A2F9D" w:rsidRPr="000A2F9D">
        <w:rPr>
          <w:rFonts w:cs="Times New Roman"/>
          <w:color w:val="000000"/>
          <w:highlight w:val="white"/>
        </w:rPr>
        <w:t xml:space="preserve"> do oferty wykaz (minimum 3) robót budowlanych odpowiadających swoim rodzajem robotom budowlanym stanowiącym przedmiot zamówienia z czego każda z robót o wartości powyżej </w:t>
      </w:r>
      <w:r w:rsidR="000A2F9D" w:rsidRPr="000A2F9D">
        <w:rPr>
          <w:rFonts w:cs="Times New Roman"/>
          <w:color w:val="000000"/>
          <w:highlight w:val="white"/>
          <w:u w:val="single"/>
        </w:rPr>
        <w:t>1 000 000,00 zł</w:t>
      </w:r>
      <w:r w:rsidR="000A2F9D" w:rsidRPr="000A2F9D">
        <w:rPr>
          <w:rFonts w:cs="Times New Roman"/>
          <w:color w:val="000000"/>
          <w:u w:val="single"/>
        </w:rPr>
        <w:t xml:space="preserve"> brutto.</w:t>
      </w:r>
    </w:p>
    <w:p w:rsidR="002A7504" w:rsidRDefault="002A7504" w:rsidP="002A7504"/>
    <w:p w:rsidR="000A2F9D" w:rsidRDefault="00890D17" w:rsidP="000A2F9D">
      <w:pPr>
        <w:spacing w:after="0"/>
        <w:ind w:firstLine="708"/>
        <w:jc w:val="both"/>
      </w:pPr>
      <w:r w:rsidRPr="00383076">
        <w:t>Zamawiający informuje, że pytania oraz odpowiedzi na nie stają się integralną częścią specyfikacji istotnych warunków zamówienia i będą wiążące przy składaniu ofert.</w:t>
      </w:r>
      <w:r w:rsidRPr="00383076">
        <w:cr/>
      </w:r>
    </w:p>
    <w:p w:rsidR="00890D17" w:rsidRDefault="00890D17" w:rsidP="000A2F9D">
      <w:pPr>
        <w:spacing w:after="0"/>
        <w:ind w:firstLine="708"/>
        <w:jc w:val="both"/>
      </w:pPr>
      <w:r w:rsidRPr="00383076"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bez zmian. </w:t>
      </w:r>
      <w:r w:rsidRPr="00383076">
        <w:cr/>
      </w:r>
      <w:r w:rsidRPr="00383076">
        <w:cr/>
      </w:r>
      <w:r>
        <w:cr/>
        <w:t>Obrazów, 0</w:t>
      </w:r>
      <w:r w:rsidR="000A2F9D">
        <w:t>3</w:t>
      </w:r>
      <w:r>
        <w:t>/02/2014r.</w:t>
      </w:r>
    </w:p>
    <w:p w:rsidR="00890D17" w:rsidRDefault="00890D17" w:rsidP="00890D17">
      <w:pPr>
        <w:spacing w:after="0"/>
        <w:jc w:val="both"/>
      </w:pPr>
    </w:p>
    <w:p w:rsidR="00F03B67" w:rsidRDefault="00890D17" w:rsidP="000A2F9D">
      <w:pPr>
        <w:spacing w:after="0"/>
        <w:jc w:val="both"/>
      </w:pPr>
      <w:r>
        <w:t xml:space="preserve">                                                                            </w:t>
      </w:r>
      <w:r w:rsidRPr="00383076">
        <w:t>____________________________________</w:t>
      </w:r>
      <w:r w:rsidRPr="00383076">
        <w:cr/>
      </w:r>
      <w:r>
        <w:t xml:space="preserve">                                                                                           </w:t>
      </w:r>
      <w:r w:rsidRPr="00383076">
        <w:t>Kierownik Zamawiającego</w:t>
      </w:r>
      <w:r w:rsidRPr="00383076">
        <w:cr/>
      </w:r>
      <w:bookmarkStart w:id="0" w:name="_GoBack"/>
      <w:bookmarkEnd w:id="0"/>
    </w:p>
    <w:sectPr w:rsidR="00F03B67" w:rsidSect="00F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B2A8F"/>
    <w:multiLevelType w:val="hybridMultilevel"/>
    <w:tmpl w:val="5B623EA0"/>
    <w:lvl w:ilvl="0" w:tplc="67D6F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04"/>
    <w:rsid w:val="0000671A"/>
    <w:rsid w:val="00020A6C"/>
    <w:rsid w:val="0002440C"/>
    <w:rsid w:val="0009450E"/>
    <w:rsid w:val="000A2F9D"/>
    <w:rsid w:val="000A46C8"/>
    <w:rsid w:val="001053CB"/>
    <w:rsid w:val="00112BD8"/>
    <w:rsid w:val="001A7D3F"/>
    <w:rsid w:val="001B63CB"/>
    <w:rsid w:val="001E32B9"/>
    <w:rsid w:val="001F7209"/>
    <w:rsid w:val="00252D02"/>
    <w:rsid w:val="0028665A"/>
    <w:rsid w:val="002A7504"/>
    <w:rsid w:val="00304FA9"/>
    <w:rsid w:val="003321A4"/>
    <w:rsid w:val="00336683"/>
    <w:rsid w:val="00384F4B"/>
    <w:rsid w:val="00391736"/>
    <w:rsid w:val="003D2872"/>
    <w:rsid w:val="003E197C"/>
    <w:rsid w:val="003E60D2"/>
    <w:rsid w:val="0040334C"/>
    <w:rsid w:val="004F24D9"/>
    <w:rsid w:val="00502D54"/>
    <w:rsid w:val="005A75F4"/>
    <w:rsid w:val="005B1290"/>
    <w:rsid w:val="005B48D9"/>
    <w:rsid w:val="006041B4"/>
    <w:rsid w:val="0062676B"/>
    <w:rsid w:val="00626AAA"/>
    <w:rsid w:val="0066338B"/>
    <w:rsid w:val="00665C52"/>
    <w:rsid w:val="00697F44"/>
    <w:rsid w:val="006A2866"/>
    <w:rsid w:val="006B5CFB"/>
    <w:rsid w:val="006C6A11"/>
    <w:rsid w:val="00706C1B"/>
    <w:rsid w:val="00714848"/>
    <w:rsid w:val="00716CA7"/>
    <w:rsid w:val="00777792"/>
    <w:rsid w:val="0078252B"/>
    <w:rsid w:val="007C7359"/>
    <w:rsid w:val="007D6ED1"/>
    <w:rsid w:val="00862847"/>
    <w:rsid w:val="00881049"/>
    <w:rsid w:val="00890D17"/>
    <w:rsid w:val="008B45FD"/>
    <w:rsid w:val="008C2C0E"/>
    <w:rsid w:val="008D2858"/>
    <w:rsid w:val="00936B02"/>
    <w:rsid w:val="009A376E"/>
    <w:rsid w:val="009B3722"/>
    <w:rsid w:val="009C47F3"/>
    <w:rsid w:val="00A125EE"/>
    <w:rsid w:val="00A35C7B"/>
    <w:rsid w:val="00A77520"/>
    <w:rsid w:val="00AA077E"/>
    <w:rsid w:val="00AE7AD1"/>
    <w:rsid w:val="00B1257E"/>
    <w:rsid w:val="00B12BB5"/>
    <w:rsid w:val="00B224A7"/>
    <w:rsid w:val="00B37C51"/>
    <w:rsid w:val="00B93872"/>
    <w:rsid w:val="00BE32B5"/>
    <w:rsid w:val="00C11446"/>
    <w:rsid w:val="00C25C71"/>
    <w:rsid w:val="00C47029"/>
    <w:rsid w:val="00C540E8"/>
    <w:rsid w:val="00CE06C0"/>
    <w:rsid w:val="00D14242"/>
    <w:rsid w:val="00D22004"/>
    <w:rsid w:val="00D91680"/>
    <w:rsid w:val="00DA1322"/>
    <w:rsid w:val="00E350B6"/>
    <w:rsid w:val="00E46689"/>
    <w:rsid w:val="00E646FC"/>
    <w:rsid w:val="00F03B67"/>
    <w:rsid w:val="00F77D3E"/>
    <w:rsid w:val="00FA66AB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52C57-CE31-4AB5-A76D-7AF2AD4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SIP</cp:lastModifiedBy>
  <cp:revision>2</cp:revision>
  <cp:lastPrinted>2014-01-28T07:10:00Z</cp:lastPrinted>
  <dcterms:created xsi:type="dcterms:W3CDTF">2015-02-03T10:29:00Z</dcterms:created>
  <dcterms:modified xsi:type="dcterms:W3CDTF">2015-02-03T10:29:00Z</dcterms:modified>
</cp:coreProperties>
</file>